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 w:rsidP="0005432D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05432D" w:rsidRDefault="0005432D" w:rsidP="005C7116">
      <w:pPr>
        <w:spacing w:after="0" w:line="240" w:lineRule="auto"/>
        <w:ind w:left="0" w:firstLine="0"/>
      </w:pPr>
      <w:r>
        <w:t xml:space="preserve"> </w:t>
      </w:r>
      <w:r w:rsidRPr="0005432D">
        <w:t xml:space="preserve">Пелюшки Одноразові </w:t>
      </w:r>
      <w:proofErr w:type="spellStart"/>
      <w:r w:rsidRPr="0005432D">
        <w:t>непромокаючі</w:t>
      </w:r>
      <w:proofErr w:type="spellEnd"/>
      <w:r w:rsidRPr="0005432D">
        <w:t xml:space="preserve"> 60х60  №30; Пелюшки Одноразові </w:t>
      </w:r>
      <w:proofErr w:type="spellStart"/>
      <w:r w:rsidRPr="0005432D">
        <w:t>непромокаючі</w:t>
      </w:r>
      <w:proofErr w:type="spellEnd"/>
      <w:r w:rsidRPr="0005432D">
        <w:t xml:space="preserve"> 90х60  </w:t>
      </w:r>
      <w:r>
        <w:t xml:space="preserve">  </w:t>
      </w:r>
      <w:r w:rsidRPr="0005432D">
        <w:t>№30 (за кодом ДК 021:2015-33750000-2 - Засоби для догляду за малюками)</w:t>
      </w:r>
    </w:p>
    <w:p w:rsidR="0005432D" w:rsidRDefault="0005432D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05432D" w:rsidRPr="0005432D">
        <w:t xml:space="preserve">    UA-2024-12-05-006027-a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05432D">
        <w:t>2</w:t>
      </w:r>
      <w:r w:rsidR="003C66D6">
        <w:t xml:space="preserve"> найменування</w:t>
      </w:r>
      <w:r w:rsidR="0083633B">
        <w:t>.</w:t>
      </w:r>
    </w:p>
    <w:p w:rsidR="005C7116" w:rsidRDefault="005C7116"/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5432D" w:rsidRDefault="0005432D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05432D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2 найменуван</w:t>
      </w:r>
      <w:r w:rsidR="003C66D6">
        <w:rPr>
          <w:b/>
        </w:rPr>
        <w:t>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RPr="00F13A4A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Pr="00F13A4A" w:rsidRDefault="00AE18F7">
            <w:pPr>
              <w:ind w:left="46" w:hanging="31"/>
              <w:rPr>
                <w:sz w:val="22"/>
              </w:rPr>
            </w:pPr>
            <w:r w:rsidRPr="00F13A4A">
              <w:rPr>
                <w:sz w:val="22"/>
              </w:rP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ind w:left="247" w:firstLine="0"/>
              <w:jc w:val="center"/>
              <w:rPr>
                <w:sz w:val="22"/>
              </w:rPr>
            </w:pPr>
            <w:r w:rsidRPr="00F13A4A">
              <w:rPr>
                <w:sz w:val="22"/>
              </w:rPr>
              <w:t xml:space="preserve">Конкретна назва </w:t>
            </w:r>
            <w:r w:rsidR="00AE18F7" w:rsidRPr="00F13A4A">
              <w:rPr>
                <w:sz w:val="22"/>
              </w:rPr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AE18F7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Кількість</w:t>
            </w:r>
          </w:p>
        </w:tc>
      </w:tr>
      <w:tr w:rsidR="00AE18F7" w:rsidRPr="00F13A4A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05432D" w:rsidP="002E759F">
            <w:pPr>
              <w:ind w:left="0" w:firstLine="0"/>
              <w:rPr>
                <w:sz w:val="22"/>
              </w:rPr>
            </w:pPr>
            <w:r w:rsidRPr="00F13A4A">
              <w:rPr>
                <w:sz w:val="22"/>
              </w:rP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Pr="00F13A4A" w:rsidRDefault="0005432D">
            <w:pPr>
              <w:ind w:left="15"/>
              <w:rPr>
                <w:sz w:val="22"/>
              </w:rPr>
            </w:pPr>
            <w:r w:rsidRPr="00F13A4A">
              <w:rPr>
                <w:sz w:val="22"/>
              </w:rPr>
              <w:t xml:space="preserve">Пелюшки Одноразові </w:t>
            </w:r>
            <w:proofErr w:type="spellStart"/>
            <w:r w:rsidRPr="00F13A4A">
              <w:rPr>
                <w:sz w:val="22"/>
              </w:rPr>
              <w:t>непромокаючі</w:t>
            </w:r>
            <w:proofErr w:type="spellEnd"/>
            <w:r w:rsidRPr="00F13A4A">
              <w:rPr>
                <w:sz w:val="22"/>
              </w:rPr>
              <w:t xml:space="preserve"> 60х60  №30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Вид </w:t>
            </w:r>
            <w:r w:rsidRPr="00F13A4A">
              <w:rPr>
                <w:sz w:val="22"/>
              </w:rPr>
              <w:tab/>
              <w:t xml:space="preserve">Одноразові </w:t>
            </w:r>
            <w:proofErr w:type="spellStart"/>
            <w:r w:rsidRPr="00F13A4A">
              <w:rPr>
                <w:sz w:val="22"/>
              </w:rPr>
              <w:t>непромокаючі</w:t>
            </w:r>
            <w:proofErr w:type="spellEnd"/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Гіпоалергенність</w:t>
            </w:r>
            <w:proofErr w:type="spellEnd"/>
            <w:r w:rsidRPr="00F13A4A">
              <w:rPr>
                <w:sz w:val="22"/>
              </w:rPr>
              <w:t xml:space="preserve"> </w:t>
            </w:r>
            <w:r w:rsidRPr="00F13A4A">
              <w:rPr>
                <w:sz w:val="22"/>
              </w:rPr>
              <w:tab/>
              <w:t>Так</w:t>
            </w:r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Матеріал </w:t>
            </w:r>
            <w:r w:rsidRPr="00F13A4A">
              <w:rPr>
                <w:sz w:val="22"/>
              </w:rPr>
              <w:tab/>
            </w:r>
            <w:proofErr w:type="spellStart"/>
            <w:r w:rsidRPr="00F13A4A">
              <w:rPr>
                <w:sz w:val="22"/>
              </w:rPr>
              <w:t>Спанбонд</w:t>
            </w:r>
            <w:proofErr w:type="spellEnd"/>
            <w:r w:rsidRPr="00F13A4A">
              <w:rPr>
                <w:sz w:val="22"/>
              </w:rPr>
              <w:t>, Розпушена целюлоза, Целюлоза, Неткане волокно</w:t>
            </w:r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Водонепроникна </w:t>
            </w:r>
            <w:proofErr w:type="spellStart"/>
            <w:r w:rsidRPr="00F13A4A">
              <w:rPr>
                <w:sz w:val="22"/>
              </w:rPr>
              <w:t>зворотня</w:t>
            </w:r>
            <w:proofErr w:type="spellEnd"/>
            <w:r w:rsidRPr="00F13A4A">
              <w:rPr>
                <w:sz w:val="22"/>
              </w:rPr>
              <w:t xml:space="preserve"> сторона пелюшок </w:t>
            </w:r>
            <w:r w:rsidRPr="00F13A4A">
              <w:rPr>
                <w:sz w:val="22"/>
              </w:rPr>
              <w:tab/>
              <w:t>Так або Ні</w:t>
            </w:r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Кількість одиниць в упаковці </w:t>
            </w:r>
            <w:r w:rsidRPr="00F13A4A">
              <w:rPr>
                <w:sz w:val="22"/>
              </w:rPr>
              <w:tab/>
              <w:t>30 штука</w:t>
            </w:r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Ширина </w:t>
            </w:r>
            <w:r w:rsidRPr="00F13A4A">
              <w:rPr>
                <w:sz w:val="22"/>
              </w:rPr>
              <w:tab/>
              <w:t>60 сантиметр</w:t>
            </w:r>
          </w:p>
          <w:p w:rsidR="0005432D" w:rsidRPr="00F13A4A" w:rsidRDefault="0005432D" w:rsidP="0005432D">
            <w:pPr>
              <w:ind w:left="0" w:right="49" w:firstLine="0"/>
              <w:rPr>
                <w:sz w:val="22"/>
              </w:rPr>
            </w:pPr>
            <w:r w:rsidRPr="00F13A4A">
              <w:rPr>
                <w:sz w:val="22"/>
              </w:rPr>
              <w:t xml:space="preserve">Довжина </w:t>
            </w:r>
            <w:r w:rsidRPr="00F13A4A">
              <w:rPr>
                <w:sz w:val="22"/>
              </w:rPr>
              <w:tab/>
              <w:t>60 сантиметр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05432D" w:rsidP="0005432D">
            <w:pPr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05432D" w:rsidP="006D4BD9">
            <w:pPr>
              <w:rPr>
                <w:sz w:val="22"/>
              </w:rPr>
            </w:pPr>
            <w:r w:rsidRPr="00F13A4A">
              <w:rPr>
                <w:sz w:val="22"/>
              </w:rPr>
              <w:t>90</w:t>
            </w:r>
          </w:p>
        </w:tc>
      </w:tr>
      <w:tr w:rsidR="002E759F" w:rsidRPr="00F13A4A" w:rsidTr="00186A29">
        <w:trPr>
          <w:trHeight w:val="4459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2E759F">
            <w:pPr>
              <w:rPr>
                <w:sz w:val="22"/>
              </w:rPr>
            </w:pPr>
            <w:r w:rsidRPr="00F13A4A">
              <w:rPr>
                <w:sz w:val="22"/>
              </w:rP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A29" w:rsidRPr="00F13A4A" w:rsidRDefault="0005432D">
            <w:pPr>
              <w:ind w:left="15"/>
              <w:rPr>
                <w:sz w:val="22"/>
              </w:rPr>
            </w:pPr>
            <w:r w:rsidRPr="00F13A4A">
              <w:rPr>
                <w:sz w:val="22"/>
              </w:rPr>
              <w:t xml:space="preserve">Пелюшки Одноразові </w:t>
            </w:r>
            <w:proofErr w:type="spellStart"/>
            <w:r w:rsidRPr="00F13A4A">
              <w:rPr>
                <w:sz w:val="22"/>
              </w:rPr>
              <w:t>непромокаючі</w:t>
            </w:r>
            <w:proofErr w:type="spellEnd"/>
            <w:r w:rsidRPr="00F13A4A">
              <w:rPr>
                <w:sz w:val="22"/>
              </w:rPr>
              <w:t xml:space="preserve"> 90х60 №30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432D" w:rsidRPr="00F13A4A" w:rsidRDefault="006D4BD9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ab/>
            </w:r>
            <w:r w:rsidR="0005432D" w:rsidRPr="00F13A4A">
              <w:rPr>
                <w:sz w:val="22"/>
              </w:rPr>
              <w:t xml:space="preserve">Вид </w:t>
            </w:r>
            <w:r w:rsidR="0005432D" w:rsidRPr="00F13A4A">
              <w:rPr>
                <w:sz w:val="22"/>
              </w:rPr>
              <w:tab/>
              <w:t xml:space="preserve">Одноразові </w:t>
            </w:r>
            <w:proofErr w:type="spellStart"/>
            <w:r w:rsidR="0005432D" w:rsidRPr="00F13A4A">
              <w:rPr>
                <w:sz w:val="22"/>
              </w:rPr>
              <w:t>непромокаючі</w:t>
            </w:r>
            <w:proofErr w:type="spellEnd"/>
          </w:p>
          <w:p w:rsidR="0005432D" w:rsidRPr="00F13A4A" w:rsidRDefault="0005432D" w:rsidP="0005432D">
            <w:pPr>
              <w:ind w:left="10" w:right="49"/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Гіпоалергенність</w:t>
            </w:r>
            <w:proofErr w:type="spellEnd"/>
            <w:r w:rsidRPr="00F13A4A">
              <w:rPr>
                <w:sz w:val="22"/>
              </w:rPr>
              <w:t xml:space="preserve"> </w:t>
            </w:r>
            <w:r w:rsidRPr="00F13A4A">
              <w:rPr>
                <w:sz w:val="22"/>
              </w:rPr>
              <w:tab/>
              <w:t>Так</w:t>
            </w:r>
          </w:p>
          <w:p w:rsidR="0005432D" w:rsidRPr="00F13A4A" w:rsidRDefault="0005432D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 xml:space="preserve">Матеріал </w:t>
            </w:r>
            <w:r w:rsidRPr="00F13A4A">
              <w:rPr>
                <w:sz w:val="22"/>
              </w:rPr>
              <w:tab/>
              <w:t xml:space="preserve">Неткане волокно, </w:t>
            </w:r>
            <w:proofErr w:type="spellStart"/>
            <w:r w:rsidRPr="00F13A4A">
              <w:rPr>
                <w:sz w:val="22"/>
              </w:rPr>
              <w:t>Спанбонд</w:t>
            </w:r>
            <w:proofErr w:type="spellEnd"/>
            <w:r w:rsidRPr="00F13A4A">
              <w:rPr>
                <w:sz w:val="22"/>
              </w:rPr>
              <w:t>, Розпушена целюлоза, Целюлоза</w:t>
            </w:r>
          </w:p>
          <w:p w:rsidR="0005432D" w:rsidRPr="00F13A4A" w:rsidRDefault="0005432D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 xml:space="preserve">Водонепроникна </w:t>
            </w:r>
            <w:proofErr w:type="spellStart"/>
            <w:r w:rsidRPr="00F13A4A">
              <w:rPr>
                <w:sz w:val="22"/>
              </w:rPr>
              <w:t>зворотня</w:t>
            </w:r>
            <w:proofErr w:type="spellEnd"/>
            <w:r w:rsidRPr="00F13A4A">
              <w:rPr>
                <w:sz w:val="22"/>
              </w:rPr>
              <w:t xml:space="preserve"> сторона пелюшок </w:t>
            </w:r>
            <w:r w:rsidRPr="00F13A4A">
              <w:rPr>
                <w:sz w:val="22"/>
              </w:rPr>
              <w:tab/>
              <w:t>Так або Ні</w:t>
            </w:r>
          </w:p>
          <w:p w:rsidR="0005432D" w:rsidRPr="00F13A4A" w:rsidRDefault="0005432D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 xml:space="preserve">Кількість одиниць в упаковці </w:t>
            </w:r>
            <w:r w:rsidRPr="00F13A4A">
              <w:rPr>
                <w:sz w:val="22"/>
              </w:rPr>
              <w:tab/>
              <w:t>30 штука</w:t>
            </w:r>
          </w:p>
          <w:p w:rsidR="0005432D" w:rsidRPr="00F13A4A" w:rsidRDefault="0005432D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 xml:space="preserve">Ширина </w:t>
            </w:r>
            <w:r w:rsidRPr="00F13A4A">
              <w:rPr>
                <w:sz w:val="22"/>
              </w:rPr>
              <w:tab/>
              <w:t>60 сантиметр</w:t>
            </w:r>
          </w:p>
          <w:p w:rsidR="002E759F" w:rsidRPr="00F13A4A" w:rsidRDefault="0005432D" w:rsidP="0005432D">
            <w:pPr>
              <w:ind w:left="10" w:right="49"/>
              <w:rPr>
                <w:sz w:val="22"/>
              </w:rPr>
            </w:pPr>
            <w:r w:rsidRPr="00F13A4A">
              <w:rPr>
                <w:sz w:val="22"/>
              </w:rPr>
              <w:t xml:space="preserve">Довжина </w:t>
            </w:r>
            <w:r w:rsidRPr="00F13A4A">
              <w:rPr>
                <w:sz w:val="22"/>
              </w:rPr>
              <w:tab/>
              <w:t>90 сантиметр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186A29">
            <w:pPr>
              <w:jc w:val="center"/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05432D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90</w:t>
            </w:r>
          </w:p>
        </w:tc>
        <w:bookmarkStart w:id="0" w:name="_GoBack"/>
        <w:bookmarkEnd w:id="0"/>
      </w:tr>
    </w:tbl>
    <w:p w:rsidR="00D35363" w:rsidRPr="00F13A4A" w:rsidRDefault="00D35363" w:rsidP="003B0CF5">
      <w:pPr>
        <w:spacing w:after="46" w:line="240" w:lineRule="auto"/>
        <w:ind w:left="-5" w:right="-15"/>
        <w:rPr>
          <w:sz w:val="22"/>
        </w:rPr>
      </w:pPr>
    </w:p>
    <w:p w:rsidR="003C66D6" w:rsidRDefault="003C66D6" w:rsidP="003B0CF5">
      <w:pPr>
        <w:spacing w:after="46" w:line="240" w:lineRule="auto"/>
        <w:ind w:left="-5" w:right="-15"/>
        <w:rPr>
          <w:sz w:val="22"/>
        </w:rPr>
      </w:pPr>
    </w:p>
    <w:p w:rsidR="003C66D6" w:rsidRPr="003C66D6" w:rsidRDefault="003C66D6" w:rsidP="003C66D6">
      <w:pPr>
        <w:spacing w:after="46" w:line="240" w:lineRule="auto"/>
        <w:ind w:left="-5" w:right="-15"/>
        <w:rPr>
          <w:b/>
          <w:sz w:val="22"/>
        </w:rPr>
      </w:pPr>
      <w:r w:rsidRPr="003C66D6">
        <w:rPr>
          <w:b/>
          <w:sz w:val="22"/>
        </w:rPr>
        <w:t xml:space="preserve">Очікувана вартість, розмір бюджетного призначення та джерело фінансування: </w:t>
      </w:r>
    </w:p>
    <w:p w:rsidR="003C66D6" w:rsidRPr="003C66D6" w:rsidRDefault="003C66D6" w:rsidP="003C66D6">
      <w:pPr>
        <w:spacing w:after="46" w:line="240" w:lineRule="auto"/>
        <w:ind w:left="-5" w:right="-15"/>
        <w:rPr>
          <w:sz w:val="22"/>
        </w:rPr>
      </w:pPr>
      <w:r w:rsidRPr="003C66D6">
        <w:rPr>
          <w:sz w:val="22"/>
        </w:rPr>
        <w:t>7300,00 грн. –  кошти НСЗУ.</w:t>
      </w:r>
    </w:p>
    <w:p w:rsidR="003C66D6" w:rsidRDefault="003C66D6" w:rsidP="003C66D6">
      <w:pPr>
        <w:spacing w:after="46" w:line="240" w:lineRule="auto"/>
        <w:ind w:left="0" w:right="-15" w:firstLine="0"/>
        <w:rPr>
          <w:sz w:val="22"/>
        </w:rPr>
      </w:pPr>
    </w:p>
    <w:p w:rsidR="003C66D6" w:rsidRPr="00153227" w:rsidRDefault="003C66D6" w:rsidP="003C66D6">
      <w:pPr>
        <w:spacing w:after="46" w:line="240" w:lineRule="auto"/>
        <w:ind w:left="-5" w:right="-15"/>
        <w:rPr>
          <w:sz w:val="22"/>
        </w:rPr>
      </w:pPr>
      <w:r w:rsidRPr="003C66D6">
        <w:rPr>
          <w:sz w:val="22"/>
        </w:rPr>
        <w:t>Для визначення очікуваної вартості предмета закупів</w:t>
      </w:r>
      <w:r>
        <w:rPr>
          <w:sz w:val="22"/>
        </w:rPr>
        <w:t xml:space="preserve">лі з метою дотримання принципів </w:t>
      </w:r>
      <w:r w:rsidRPr="003C66D6">
        <w:rPr>
          <w:sz w:val="22"/>
        </w:rPr>
        <w:t xml:space="preserve">здійснення </w:t>
      </w:r>
      <w:proofErr w:type="spellStart"/>
      <w:r w:rsidRPr="003C66D6">
        <w:rPr>
          <w:sz w:val="22"/>
        </w:rPr>
        <w:t>закупівель</w:t>
      </w:r>
      <w:proofErr w:type="spellEnd"/>
      <w:r w:rsidRPr="003C66D6">
        <w:rPr>
          <w:sz w:val="22"/>
        </w:rPr>
        <w:t>, зокрема максимальної економії т</w:t>
      </w:r>
      <w:r>
        <w:rPr>
          <w:sz w:val="22"/>
        </w:rPr>
        <w:t xml:space="preserve">а ефективності, було попередньо </w:t>
      </w:r>
      <w:r w:rsidRPr="003C66D6">
        <w:rPr>
          <w:sz w:val="22"/>
        </w:rPr>
        <w:t>здійснено моніторинг комерційних пропозицій потенційних постачальників даних товарів</w:t>
      </w:r>
    </w:p>
    <w:sectPr w:rsidR="003C66D6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05432D"/>
    <w:rsid w:val="00153227"/>
    <w:rsid w:val="00184B97"/>
    <w:rsid w:val="00186A29"/>
    <w:rsid w:val="00243C8E"/>
    <w:rsid w:val="002E759F"/>
    <w:rsid w:val="002F65FB"/>
    <w:rsid w:val="003B0CF5"/>
    <w:rsid w:val="003C66D6"/>
    <w:rsid w:val="004447D2"/>
    <w:rsid w:val="00594291"/>
    <w:rsid w:val="005C7116"/>
    <w:rsid w:val="005C7AD4"/>
    <w:rsid w:val="006D4BD9"/>
    <w:rsid w:val="0083633B"/>
    <w:rsid w:val="00AE18F7"/>
    <w:rsid w:val="00B95469"/>
    <w:rsid w:val="00D35363"/>
    <w:rsid w:val="00F1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dcterms:created xsi:type="dcterms:W3CDTF">2024-11-21T13:22:00Z</dcterms:created>
  <dcterms:modified xsi:type="dcterms:W3CDTF">2025-01-27T13:21:00Z</dcterms:modified>
</cp:coreProperties>
</file>